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4F1820"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5pt;height:22.05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4D2C31B6"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337BECA8" w14:textId="3125B3BA" w:rsidR="000A0EDC" w:rsidRDefault="000A0EDC" w:rsidP="00A6301C">
      <w:pPr>
        <w:rPr>
          <w:rFonts w:cstheme="minorHAnsi"/>
          <w:sz w:val="32"/>
          <w:szCs w:val="32"/>
          <w:shd w:val="clear" w:color="auto" w:fill="FFFFFF"/>
          <w:lang w:val="en-US"/>
        </w:rPr>
      </w:pPr>
      <w:r w:rsidRPr="000A0EDC">
        <w:rPr>
          <w:rFonts w:cstheme="minorHAnsi"/>
          <w:sz w:val="32"/>
          <w:szCs w:val="32"/>
          <w:shd w:val="clear" w:color="auto" w:fill="FFFFFF"/>
          <w:lang w:val="en-US"/>
        </w:rPr>
        <w:t>The sync block index contains an integer index into the array of sync blocks. When an object is constructed, the object's SyncBlockIndex is initialized to a negative value to indicate that it doesn't refer to any SyncBlock at all. Then, when a method is called to synchronize access to the object, the CLR finds a free SyncBlock in its cache and sets the object's SyncBlockIndex to refer to the SyncBlock. In other words, SyncBlocks are associated with an object on the fly when the object needs the synchronization fields. When no more threads are synchronizing access to the object, the object's SyncBlockIndex is reset to a negative number, and the SyncBlock is free to be associated with another object in the future.</w:t>
      </w:r>
    </w:p>
    <w:p w14:paraId="0E6CB4CC" w14:textId="21F4C48D" w:rsidR="000A0EDC" w:rsidRDefault="000A0EDC" w:rsidP="000A0EDC">
      <w:pPr>
        <w:jc w:val="center"/>
        <w:rPr>
          <w:rFonts w:cstheme="minorHAnsi"/>
          <w:sz w:val="32"/>
          <w:szCs w:val="32"/>
          <w:shd w:val="clear" w:color="auto" w:fill="FFFFFF"/>
          <w:lang w:val="en-US"/>
        </w:rPr>
      </w:pPr>
      <w:r>
        <w:rPr>
          <w:noProof/>
          <w:lang w:val="en-US"/>
        </w:rPr>
        <w:drawing>
          <wp:inline distT="0" distB="0" distL="0" distR="0" wp14:anchorId="7FCE5290" wp14:editId="493218F8">
            <wp:extent cx="3905705" cy="26318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1738" cy="2635947"/>
                    </a:xfrm>
                    <a:prstGeom prst="rect">
                      <a:avLst/>
                    </a:prstGeom>
                  </pic:spPr>
                </pic:pic>
              </a:graphicData>
            </a:graphic>
          </wp:inline>
        </w:drawing>
      </w:r>
    </w:p>
    <w:p w14:paraId="462522A0" w14:textId="77B884E0" w:rsidR="000A0EDC" w:rsidRDefault="000A0EDC" w:rsidP="000A0EDC">
      <w:pPr>
        <w:rPr>
          <w:rFonts w:cstheme="minorHAnsi"/>
          <w:sz w:val="32"/>
          <w:szCs w:val="32"/>
          <w:shd w:val="clear" w:color="auto" w:fill="FFFFFF"/>
          <w:lang w:val="en-US"/>
        </w:rPr>
      </w:pPr>
      <w:r w:rsidRPr="000A0EDC">
        <w:rPr>
          <w:rFonts w:cstheme="minorHAnsi"/>
          <w:sz w:val="32"/>
          <w:szCs w:val="32"/>
          <w:shd w:val="clear" w:color="auto" w:fill="FFFFFF"/>
          <w:lang w:val="en-US"/>
        </w:rPr>
        <w:t xml:space="preserve">You'll notice that ObjectA's SyncBlockIndex overhead field is set to 0. This indicates that SyncBlock #0 is currently being used by ObjectA. On the other hand, ObjectB's SyncBlockIndex field is set to -1 indicating that ObjectB doesn't have a SyncBlock associated with it for its use. Finally, </w:t>
      </w:r>
      <w:r w:rsidRPr="000A0EDC">
        <w:rPr>
          <w:rFonts w:cstheme="minorHAnsi"/>
          <w:sz w:val="32"/>
          <w:szCs w:val="32"/>
          <w:shd w:val="clear" w:color="auto" w:fill="FFFFFF"/>
          <w:lang w:val="en-US"/>
        </w:rPr>
        <w:lastRenderedPageBreak/>
        <w:t>ObjectC's SyncBlockIndex field is set to 2 indicating that it is using SyncBlock #2. In the example I've presented here, SyncBlock #1 is not in use, and may be associated with some object in the future.</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lastRenderedPageBreak/>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When we pass reference types as arguments, their reference is passed. But say we want to modify this reference then we won’t be able to </w:t>
      </w:r>
      <w:r>
        <w:rPr>
          <w:rFonts w:cstheme="minorHAnsi"/>
          <w:sz w:val="32"/>
          <w:szCs w:val="32"/>
          <w:shd w:val="clear" w:color="auto" w:fill="FFFFFF"/>
          <w:lang w:val="en-US"/>
        </w:rPr>
        <w:lastRenderedPageBreak/>
        <w:t>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lastRenderedPageBreak/>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lastRenderedPageBreak/>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w:t>
      </w:r>
      <w:r w:rsidRPr="00F27A33">
        <w:rPr>
          <w:rFonts w:cstheme="minorHAnsi"/>
          <w:sz w:val="32"/>
          <w:szCs w:val="32"/>
          <w:shd w:val="clear" w:color="auto" w:fill="FFFFFF"/>
          <w:lang w:val="en-US"/>
        </w:rPr>
        <w:lastRenderedPageBreak/>
        <w:t>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521310C2"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4076B2CD" w14:textId="1AC5297E" w:rsidR="004F1820" w:rsidRDefault="004F1820" w:rsidP="00A6301C">
      <w:pPr>
        <w:rPr>
          <w:rFonts w:cstheme="minorHAnsi"/>
          <w:sz w:val="32"/>
          <w:szCs w:val="32"/>
          <w:shd w:val="clear" w:color="auto" w:fill="FFFFFF"/>
          <w:lang w:val="en-US"/>
        </w:rPr>
      </w:pPr>
      <w:r>
        <w:rPr>
          <w:rFonts w:cstheme="minorHAnsi"/>
          <w:sz w:val="32"/>
          <w:szCs w:val="32"/>
          <w:shd w:val="clear" w:color="auto" w:fill="FFFFFF"/>
          <w:lang w:val="en-US"/>
        </w:rPr>
        <w:t>So basically, .net standard is literally an interface and the core or framework projects that reference it are the implemetors.</w:t>
      </w:r>
      <w:bookmarkStart w:id="0" w:name="_GoBack"/>
      <w:bookmarkEnd w:id="0"/>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w:t>
      </w:r>
      <w:r w:rsidRPr="00861944">
        <w:rPr>
          <w:rFonts w:cstheme="minorHAnsi"/>
          <w:sz w:val="32"/>
          <w:szCs w:val="32"/>
          <w:shd w:val="clear" w:color="auto" w:fill="FFFFFF"/>
          <w:lang w:val="en-US"/>
        </w:rPr>
        <w:lastRenderedPageBreak/>
        <w:t>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4F1820"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4F1820"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4F1820"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4F1820"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4F1820"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4F1820"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lastRenderedPageBreak/>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w:t>
      </w:r>
      <w:r w:rsidRPr="00F93B7E">
        <w:rPr>
          <w:rFonts w:cstheme="minorHAnsi"/>
          <w:sz w:val="32"/>
          <w:szCs w:val="32"/>
          <w:shd w:val="clear" w:color="auto" w:fill="FFFFFF"/>
          <w:lang w:val="en-US"/>
        </w:rPr>
        <w:lastRenderedPageBreak/>
        <w:t>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w:t>
      </w:r>
      <w:r w:rsidRPr="00CB404A">
        <w:rPr>
          <w:rFonts w:cstheme="minorHAnsi"/>
          <w:sz w:val="32"/>
          <w:szCs w:val="32"/>
          <w:shd w:val="clear" w:color="auto" w:fill="FFFFFF"/>
          <w:lang w:val="en-US"/>
        </w:rPr>
        <w:lastRenderedPageBreak/>
        <w:t>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Suppose a finalizer modifies a living object such that it refers back to the dying object. When the next garbage collection happens (for the </w:t>
      </w:r>
      <w:r w:rsidRPr="00CA51BC">
        <w:rPr>
          <w:rFonts w:cstheme="minorHAnsi"/>
          <w:sz w:val="32"/>
          <w:szCs w:val="32"/>
          <w:shd w:val="clear" w:color="auto" w:fill="FFFFFF"/>
          <w:lang w:val="en-US"/>
        </w:rPr>
        <w:lastRenderedPageBreak/>
        <w:t>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 xml:space="preserve">tation </w:t>
      </w:r>
      <w:r w:rsidR="0052630B">
        <w:rPr>
          <w:rFonts w:cstheme="minorHAnsi"/>
          <w:sz w:val="32"/>
          <w:szCs w:val="32"/>
          <w:shd w:val="clear" w:color="auto" w:fill="FFFFFF"/>
          <w:lang w:val="en-US"/>
        </w:rPr>
        <w:lastRenderedPageBreak/>
        <w:t>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problem with abstract classes is that if one of the customers doesn’t have a GetDiscount method then we will be forced to inherit that one the one that we don’t have so it is the violation of Liskov Substitution </w:t>
      </w:r>
      <w:r>
        <w:rPr>
          <w:rFonts w:cstheme="minorHAnsi"/>
          <w:sz w:val="32"/>
          <w:szCs w:val="32"/>
          <w:shd w:val="clear" w:color="auto" w:fill="FFFFFF"/>
          <w:lang w:val="en-US"/>
        </w:rPr>
        <w:lastRenderedPageBreak/>
        <w:t>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7CCE7F34"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18F2FB95" w14:textId="0DDB96EE" w:rsidR="000A0EDC" w:rsidRDefault="00805086" w:rsidP="00D50A24">
      <w:pPr>
        <w:rPr>
          <w:rFonts w:cstheme="minorHAnsi"/>
          <w:sz w:val="32"/>
          <w:szCs w:val="32"/>
          <w:shd w:val="clear" w:color="auto" w:fill="FFFFFF"/>
          <w:lang w:val="en-US"/>
        </w:rPr>
      </w:pPr>
      <w:r>
        <w:rPr>
          <w:rFonts w:cstheme="minorHAnsi"/>
          <w:sz w:val="32"/>
          <w:szCs w:val="32"/>
          <w:shd w:val="clear" w:color="auto" w:fill="FFFFFF"/>
          <w:lang w:val="en-US"/>
        </w:rPr>
        <w:t>Mutex</w:t>
      </w:r>
      <w:r w:rsidRPr="00805086">
        <w:rPr>
          <w:rFonts w:cstheme="minorHAnsi"/>
          <w:sz w:val="32"/>
          <w:szCs w:val="32"/>
          <w:shd w:val="clear" w:color="auto" w:fill="FFFFFF"/>
          <w:lang w:val="en-US"/>
        </w:rPr>
        <w:t xml:space="preserve"> works in much the same way as the monitor class.</w:t>
      </w:r>
      <w:r>
        <w:rPr>
          <w:rFonts w:cstheme="minorHAnsi"/>
          <w:sz w:val="32"/>
          <w:szCs w:val="32"/>
          <w:shd w:val="clear" w:color="auto" w:fill="FFFFFF"/>
          <w:lang w:val="en-US"/>
        </w:rPr>
        <w:t xml:space="preserve"> </w:t>
      </w:r>
      <w:r w:rsidR="000A0EDC" w:rsidRPr="000A0EDC">
        <w:rPr>
          <w:rFonts w:cstheme="minorHAnsi"/>
          <w:sz w:val="32"/>
          <w:szCs w:val="32"/>
          <w:shd w:val="clear" w:color="auto" w:fill="FFFFFF"/>
          <w:lang w:val="en-US"/>
        </w:rPr>
        <w:t xml:space="preserve">The major difference is that the Mutex class can lock data across AppDomain and process boundaries. </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lastRenderedPageBreak/>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w:t>
      </w:r>
      <w:r w:rsidRPr="00BE3E98">
        <w:rPr>
          <w:rFonts w:cstheme="minorHAnsi"/>
          <w:sz w:val="32"/>
          <w:szCs w:val="32"/>
          <w:shd w:val="clear" w:color="auto" w:fill="FFFFFF"/>
          <w:lang w:val="en-US"/>
        </w:rPr>
        <w:lastRenderedPageBreak/>
        <w:t xml:space="preserve">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w:t>
      </w:r>
      <w:r>
        <w:rPr>
          <w:rFonts w:cstheme="minorHAnsi"/>
          <w:sz w:val="32"/>
          <w:szCs w:val="32"/>
          <w:shd w:val="clear" w:color="auto" w:fill="FFFFFF"/>
          <w:lang w:val="en-US"/>
        </w:rPr>
        <w:lastRenderedPageBreak/>
        <w:t xml:space="preserve">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lastRenderedPageBreak/>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w:t>
      </w:r>
      <w:r w:rsidRPr="00AD44BF">
        <w:rPr>
          <w:rFonts w:cstheme="minorHAnsi"/>
          <w:sz w:val="32"/>
          <w:szCs w:val="32"/>
          <w:shd w:val="clear" w:color="auto" w:fill="FFFFFF"/>
          <w:lang w:val="en-US"/>
        </w:rPr>
        <w:lastRenderedPageBreak/>
        <w:t>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lastRenderedPageBreak/>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 xml:space="preserve">let you do so. Therefore, by default all test methods are completely isolated, but you can break this isolation in </w:t>
      </w:r>
      <w:r w:rsidR="006E1FF4" w:rsidRPr="006E1FF4">
        <w:rPr>
          <w:rFonts w:cstheme="minorHAnsi"/>
          <w:sz w:val="32"/>
          <w:szCs w:val="32"/>
          <w:shd w:val="clear" w:color="auto" w:fill="FFFFFF"/>
          <w:lang w:val="en-US"/>
        </w:rPr>
        <w:lastRenderedPageBreak/>
        <w:t>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4C4FE938" w:rsidR="002A233B" w:rsidRDefault="002A233B" w:rsidP="00376B7A">
      <w:pPr>
        <w:rPr>
          <w:sz w:val="32"/>
          <w:szCs w:val="32"/>
          <w:lang w:val="en-US"/>
        </w:rPr>
      </w:pPr>
      <w:r>
        <w:rPr>
          <w:sz w:val="32"/>
          <w:szCs w:val="32"/>
          <w:lang w:val="en-US"/>
        </w:rPr>
        <w:t>Dictionary also provides special methods to lookup the value with TryGet(key, result) which returns a boolean value. It also provides TryUpdate for safe</w:t>
      </w:r>
      <w:r w:rsidR="00402CFA">
        <w:rPr>
          <w:sz w:val="32"/>
          <w:szCs w:val="32"/>
          <w:lang w:val="en-US"/>
        </w:rPr>
        <w:t>t</w:t>
      </w:r>
      <w:r>
        <w:rPr>
          <w:sz w:val="32"/>
          <w:szCs w:val="32"/>
          <w:lang w:val="en-US"/>
        </w:rPr>
        <w:t xml:space="preserv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lastRenderedPageBreak/>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lastRenderedPageBreak/>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lastRenderedPageBreak/>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lastRenderedPageBreak/>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 xml:space="preserve">IComparable and IEquatable are instance implementations for comparing and comparing for equality respectively, but IComparer and </w:t>
      </w:r>
      <w:r>
        <w:rPr>
          <w:sz w:val="32"/>
          <w:szCs w:val="32"/>
          <w:lang w:val="en-US"/>
        </w:rPr>
        <w:lastRenderedPageBreak/>
        <w:t>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lastRenderedPageBreak/>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Internally string builder use LinkedList like structure where nodes are actually stringBuilders. Each string builder contains a char array and everytime the buffer is full it creates another string builder with doubled 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 xml:space="preserve">(member data is serialized) + Codebase is attached. So Serialization is a part of Marshalling. CodeBase is information that tells the receiver of Object where the implementation of this object can be found. Any program that thinks it might ever pass </w:t>
      </w:r>
      <w:r w:rsidRPr="00CC00C9">
        <w:rPr>
          <w:sz w:val="32"/>
          <w:szCs w:val="32"/>
          <w:lang w:val="en-US"/>
        </w:rPr>
        <w:lastRenderedPageBreak/>
        <w:t>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 xml:space="preserve">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w:t>
      </w:r>
      <w:r w:rsidRPr="00C73C86">
        <w:rPr>
          <w:rFonts w:eastAsia="Times New Roman" w:cstheme="minorHAnsi"/>
          <w:sz w:val="32"/>
          <w:szCs w:val="32"/>
          <w:lang w:val="en-US"/>
        </w:rPr>
        <w:lastRenderedPageBreak/>
        <w:t>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FEF7507" w14:textId="5B6A757B" w:rsidR="00391358" w:rsidRPr="00CF3558" w:rsidRDefault="00391358" w:rsidP="00391358">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Checked vs Unchecked</w:t>
      </w:r>
    </w:p>
    <w:p w14:paraId="1802A15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Checked and unchecked keywords specify checked context and unchecked context respectively. In checked context, arithmetic overflow raises an exception whereas, in an unchecked context, arithmetic overflow is ignored and result is truncated.</w:t>
      </w:r>
    </w:p>
    <w:p w14:paraId="13744CA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6FAD0691"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BE1E47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406390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7DC71AF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A631408"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260452B2"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EE53DB3"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0B7CB700"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4A852C9A"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20CF339"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5DBC56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D7D5C4A" w14:textId="2CE994EA"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64F54AC6" w14:textId="386C5F8E"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Output:-2147483647</w:t>
      </w:r>
    </w:p>
    <w:p w14:paraId="309A991D" w14:textId="531BB2D9"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See, the above program produces the wrong result and does not throw any overflow exception.</w:t>
      </w:r>
      <w:r>
        <w:rPr>
          <w:rFonts w:eastAsia="Times New Roman" w:cstheme="minorHAnsi"/>
          <w:sz w:val="32"/>
          <w:szCs w:val="32"/>
          <w:lang w:val="en-US"/>
        </w:rPr>
        <w:t xml:space="preserve"> The above example is the same as:</w:t>
      </w:r>
    </w:p>
    <w:p w14:paraId="57E6F1FB"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1DE04EC"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4D6FAA4D"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4FE51A4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232DC22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2D7E1A0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59B9396F"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1DD4EB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unchecked</w:t>
      </w:r>
      <w:r w:rsidRPr="00391358">
        <w:rPr>
          <w:rFonts w:ascii="Segoe UI" w:eastAsia="Times New Roman" w:hAnsi="Segoe UI" w:cs="Segoe UI"/>
          <w:color w:val="000000"/>
          <w:sz w:val="24"/>
          <w:szCs w:val="24"/>
          <w:bdr w:val="none" w:sz="0" w:space="0" w:color="auto" w:frame="1"/>
          <w:lang w:val="en-US"/>
        </w:rPr>
        <w:t>  </w:t>
      </w:r>
    </w:p>
    <w:p w14:paraId="122076FA"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28121C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2EF9715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327CCF6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92C610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6932A8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6D24C23"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68A9115C"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445AF14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This program throws an exception and stops program execution.</w:t>
      </w:r>
    </w:p>
    <w:p w14:paraId="03F1080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0CCAC4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6F94C06"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34E6592C"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03F7C268"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2E9C5F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6D5C07FD"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EAB79C1"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checked</w:t>
      </w:r>
      <w:r w:rsidRPr="00391358">
        <w:rPr>
          <w:rFonts w:ascii="Segoe UI" w:eastAsia="Times New Roman" w:hAnsi="Segoe UI" w:cs="Segoe UI"/>
          <w:color w:val="000000"/>
          <w:sz w:val="24"/>
          <w:szCs w:val="24"/>
          <w:bdr w:val="none" w:sz="0" w:space="0" w:color="auto" w:frame="1"/>
          <w:lang w:val="en-US"/>
        </w:rPr>
        <w:t>  </w:t>
      </w:r>
    </w:p>
    <w:p w14:paraId="136AE34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69D6ED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60B0E37F"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7D147957"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158008A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6BD7AC1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BF15FD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280DA2EA" w14:textId="4B603195"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0C2AAFF9" w14:textId="0B309EEB"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 Unhandled Exception: System.OverflowException: Arithmetic operation resulted in an overflow.</w:t>
      </w:r>
    </w:p>
    <w:p w14:paraId="634D4E26" w14:textId="7A86750C"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C</w:t>
      </w:r>
      <w:r w:rsidRPr="00391358">
        <w:rPr>
          <w:rFonts w:eastAsia="Times New Roman" w:cstheme="minorHAnsi"/>
          <w:sz w:val="32"/>
          <w:szCs w:val="32"/>
          <w:lang w:val="en-US"/>
        </w:rPr>
        <w:t>onstant integer arithmetic is always checked by default.</w:t>
      </w:r>
    </w:p>
    <w:p w14:paraId="6A72F68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 xml:space="preserve">What you have to do is turn off checked constant arithmetic via </w:t>
      </w:r>
    </w:p>
    <w:p w14:paraId="1345440D" w14:textId="7945163C" w:rsidR="00391358" w:rsidRPr="00391358" w:rsidRDefault="00391358" w:rsidP="00391358">
      <w:pPr>
        <w:shd w:val="clear" w:color="auto" w:fill="FFFFFF"/>
        <w:spacing w:after="0" w:line="240" w:lineRule="auto"/>
        <w:textAlignment w:val="baseline"/>
        <w:rPr>
          <w:rFonts w:eastAsia="Times New Roman" w:cstheme="minorHAnsi"/>
          <w:color w:val="FF0000"/>
          <w:sz w:val="32"/>
          <w:szCs w:val="32"/>
          <w:lang w:val="en-US"/>
        </w:rPr>
      </w:pPr>
      <w:r w:rsidRPr="00391358">
        <w:rPr>
          <w:rFonts w:eastAsia="Times New Roman" w:cstheme="minorHAnsi"/>
          <w:color w:val="FF0000"/>
          <w:sz w:val="32"/>
          <w:szCs w:val="32"/>
          <w:lang w:val="en-US"/>
        </w:rPr>
        <w:t>const int E_FAIL = unchecked((int)0x80004005);</w:t>
      </w:r>
    </w:p>
    <w:p w14:paraId="6A6BE6B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7C4E8E96" w14:textId="77777777" w:rsidR="00391358" w:rsidRPr="00C73C86" w:rsidRDefault="00391358" w:rsidP="00391358">
      <w:pPr>
        <w:shd w:val="clear" w:color="auto" w:fill="FFFFFF"/>
        <w:spacing w:after="0" w:line="240" w:lineRule="auto"/>
        <w:jc w:val="center"/>
        <w:textAlignment w:val="baseline"/>
        <w:rPr>
          <w:rFonts w:eastAsia="Times New Roman" w:cstheme="minorHAnsi"/>
          <w:sz w:val="32"/>
          <w:szCs w:val="32"/>
          <w:lang w:val="en-US"/>
        </w:rPr>
      </w:pPr>
    </w:p>
    <w:sectPr w:rsidR="00391358" w:rsidRPr="00C73C86"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94D87"/>
    <w:multiLevelType w:val="multilevel"/>
    <w:tmpl w:val="0DD8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982132"/>
    <w:multiLevelType w:val="multilevel"/>
    <w:tmpl w:val="86EA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64566"/>
    <w:multiLevelType w:val="multilevel"/>
    <w:tmpl w:val="31A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0"/>
  </w:num>
  <w:num w:numId="3">
    <w:abstractNumId w:val="11"/>
  </w:num>
  <w:num w:numId="4">
    <w:abstractNumId w:val="14"/>
  </w:num>
  <w:num w:numId="5">
    <w:abstractNumId w:val="2"/>
  </w:num>
  <w:num w:numId="6">
    <w:abstractNumId w:val="9"/>
  </w:num>
  <w:num w:numId="7">
    <w:abstractNumId w:val="3"/>
  </w:num>
  <w:num w:numId="8">
    <w:abstractNumId w:val="13"/>
  </w:num>
  <w:num w:numId="9">
    <w:abstractNumId w:val="8"/>
  </w:num>
  <w:num w:numId="10">
    <w:abstractNumId w:val="15"/>
  </w:num>
  <w:num w:numId="11">
    <w:abstractNumId w:val="0"/>
  </w:num>
  <w:num w:numId="12">
    <w:abstractNumId w:val="4"/>
  </w:num>
  <w:num w:numId="13">
    <w:abstractNumId w:val="7"/>
  </w:num>
  <w:num w:numId="14">
    <w:abstractNumId w:val="5"/>
  </w:num>
  <w:num w:numId="15">
    <w:abstractNumId w:val="17"/>
  </w:num>
  <w:num w:numId="16">
    <w:abstractNumId w:val="6"/>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6637"/>
    <w:rsid w:val="0009739E"/>
    <w:rsid w:val="000A0EDC"/>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358"/>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2CFA"/>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6BA4"/>
    <w:rsid w:val="004F1820"/>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05086"/>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1358"/>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 w:type="character" w:customStyle="1" w:styleId="keyword">
    <w:name w:val="keyword"/>
    <w:basedOn w:val="DefaultParagraphFont"/>
    <w:rsid w:val="00391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7473">
      <w:bodyDiv w:val="1"/>
      <w:marLeft w:val="0"/>
      <w:marRight w:val="0"/>
      <w:marTop w:val="0"/>
      <w:marBottom w:val="0"/>
      <w:divBdr>
        <w:top w:val="none" w:sz="0" w:space="0" w:color="auto"/>
        <w:left w:val="none" w:sz="0" w:space="0" w:color="auto"/>
        <w:bottom w:val="none" w:sz="0" w:space="0" w:color="auto"/>
        <w:right w:val="none" w:sz="0" w:space="0" w:color="auto"/>
      </w:divBdr>
    </w:div>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10452306">
      <w:bodyDiv w:val="1"/>
      <w:marLeft w:val="0"/>
      <w:marRight w:val="0"/>
      <w:marTop w:val="0"/>
      <w:marBottom w:val="0"/>
      <w:divBdr>
        <w:top w:val="none" w:sz="0" w:space="0" w:color="auto"/>
        <w:left w:val="none" w:sz="0" w:space="0" w:color="auto"/>
        <w:bottom w:val="none" w:sz="0" w:space="0" w:color="auto"/>
        <w:right w:val="none" w:sz="0" w:space="0" w:color="auto"/>
      </w:divBdr>
    </w:div>
    <w:div w:id="177747978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2364532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8385</TotalTime>
  <Pages>101</Pages>
  <Words>16236</Words>
  <Characters>92551</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408</cp:revision>
  <dcterms:created xsi:type="dcterms:W3CDTF">2021-11-30T16:24:00Z</dcterms:created>
  <dcterms:modified xsi:type="dcterms:W3CDTF">2023-03-16T19:41:00Z</dcterms:modified>
</cp:coreProperties>
</file>